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74" w:rsidRPr="00A65BE6" w:rsidRDefault="00173174" w:rsidP="00A65BE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A65BE6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873C32" w:rsidRPr="00A65BE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65B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3C32" w:rsidRPr="00A65BE6">
        <w:rPr>
          <w:rFonts w:ascii="Times New Roman" w:hAnsi="Times New Roman" w:cs="Times New Roman"/>
          <w:b/>
          <w:bCs/>
          <w:sz w:val="28"/>
          <w:szCs w:val="28"/>
        </w:rPr>
        <w:t>БОЛЕЗНИ ДРЕВЕСНЫХ ПОРОД</w:t>
      </w:r>
    </w:p>
    <w:p w:rsidR="00173174" w:rsidRPr="00A65BE6" w:rsidRDefault="00173174" w:rsidP="00A65B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3174" w:rsidRPr="00A65BE6" w:rsidRDefault="00173174" w:rsidP="00A65BE6">
      <w:pPr>
        <w:pStyle w:val="3"/>
        <w:ind w:firstLine="709"/>
        <w:rPr>
          <w:b w:val="0"/>
          <w:color w:val="000000"/>
          <w:szCs w:val="28"/>
        </w:rPr>
      </w:pPr>
      <w:r w:rsidRPr="00A65BE6">
        <w:rPr>
          <w:szCs w:val="28"/>
        </w:rPr>
        <w:t xml:space="preserve">ЛЕКЦИЯ </w:t>
      </w:r>
      <w:r w:rsidR="00A65BE6" w:rsidRPr="00A65BE6">
        <w:rPr>
          <w:szCs w:val="28"/>
        </w:rPr>
        <w:t>6</w:t>
      </w:r>
      <w:r w:rsidRPr="00A65BE6">
        <w:rPr>
          <w:szCs w:val="28"/>
        </w:rPr>
        <w:t xml:space="preserve">  </w:t>
      </w:r>
      <w:r w:rsidR="00A65BE6" w:rsidRPr="00A65BE6">
        <w:rPr>
          <w:b w:val="0"/>
          <w:color w:val="000000"/>
          <w:szCs w:val="28"/>
        </w:rPr>
        <w:t>Болезни семян и плодов древесных пород и мероприятия по профилактике и защите от них лесных насаждений</w:t>
      </w:r>
    </w:p>
    <w:p w:rsidR="00173174" w:rsidRPr="00A65BE6" w:rsidRDefault="00173174" w:rsidP="00A65BE6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73174" w:rsidRPr="00A65BE6" w:rsidRDefault="00173174" w:rsidP="00A65BE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План лекции</w:t>
      </w:r>
    </w:p>
    <w:p w:rsidR="00173174" w:rsidRPr="00A65BE6" w:rsidRDefault="00173174" w:rsidP="00A65BE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73174" w:rsidRPr="00A65BE6" w:rsidRDefault="00A65BE6" w:rsidP="00A65BE6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sz w:val="28"/>
          <w:szCs w:val="28"/>
        </w:rPr>
        <w:t>Болезни семян, развивающиеся на растущих деревьях</w:t>
      </w:r>
      <w:r w:rsidR="00873C32" w:rsidRPr="00A65BE6">
        <w:rPr>
          <w:rFonts w:ascii="Times New Roman" w:hAnsi="Times New Roman" w:cs="Times New Roman"/>
          <w:sz w:val="28"/>
          <w:szCs w:val="28"/>
        </w:rPr>
        <w:t>.</w:t>
      </w:r>
    </w:p>
    <w:p w:rsidR="00173174" w:rsidRPr="00A65BE6" w:rsidRDefault="00873C32" w:rsidP="00A65BE6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sz w:val="28"/>
          <w:szCs w:val="28"/>
        </w:rPr>
        <w:t>Болезни</w:t>
      </w:r>
      <w:r w:rsidR="00A65BE6" w:rsidRPr="00A65BE6">
        <w:rPr>
          <w:rFonts w:ascii="Times New Roman" w:hAnsi="Times New Roman" w:cs="Times New Roman"/>
          <w:sz w:val="28"/>
          <w:szCs w:val="28"/>
        </w:rPr>
        <w:t xml:space="preserve"> семян</w:t>
      </w:r>
      <w:r w:rsidRPr="00A65BE6">
        <w:rPr>
          <w:rFonts w:ascii="Times New Roman" w:hAnsi="Times New Roman" w:cs="Times New Roman"/>
          <w:sz w:val="28"/>
          <w:szCs w:val="28"/>
        </w:rPr>
        <w:t>,</w:t>
      </w:r>
      <w:r w:rsidR="00A65BE6" w:rsidRPr="00A65BE6">
        <w:rPr>
          <w:rFonts w:ascii="Times New Roman" w:hAnsi="Times New Roman" w:cs="Times New Roman"/>
          <w:sz w:val="28"/>
          <w:szCs w:val="28"/>
        </w:rPr>
        <w:t xml:space="preserve"> развивающиеся во время хранения</w:t>
      </w:r>
      <w:r w:rsidR="00173174" w:rsidRPr="00A65B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4A6F" w:rsidRPr="00A65BE6" w:rsidRDefault="00A65BE6" w:rsidP="00A65BE6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sz w:val="28"/>
          <w:szCs w:val="28"/>
        </w:rPr>
        <w:t>Мероприятия по защите плодов и семян от болезней</w:t>
      </w:r>
      <w:r w:rsidR="00954A6F" w:rsidRPr="00A65BE6">
        <w:rPr>
          <w:rFonts w:ascii="Times New Roman" w:hAnsi="Times New Roman" w:cs="Times New Roman"/>
          <w:sz w:val="28"/>
          <w:szCs w:val="28"/>
        </w:rPr>
        <w:t>.</w:t>
      </w:r>
    </w:p>
    <w:p w:rsidR="00A65BE6" w:rsidRPr="00A65BE6" w:rsidRDefault="00A65BE6" w:rsidP="00A65BE6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sz w:val="28"/>
          <w:szCs w:val="28"/>
        </w:rPr>
        <w:t>Фитопатологическая экспертиза, осуществляемая в отрасли «Лесное хозяйство» за хранением и качеством семян.</w:t>
      </w:r>
    </w:p>
    <w:p w:rsidR="00173174" w:rsidRPr="00A65BE6" w:rsidRDefault="00173174" w:rsidP="00A65B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Успешное восстановление лесов невозможно без качественно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го, с х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рошими наследственными свойствами семенного материала. Качество семян играет важную роль при выращивании сеянцев и саженцев в лесных пито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никах, создании высокопродуктивных ус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тойчивых насаждений. 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Качество семян часто снижается вследствие поражения их пато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генными организмами, наиболее часто грибами. Они могут поражать раст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щие деревья или во время сбора и зимне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го их хранения. Из болезней семян, развивающихся на растущих дере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вьях, наиболее распространены: ржавчина шишек ели, мумификация семян березы и деформация плодов косточковых и древесных пород.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BE6" w:rsidRPr="00A65BE6" w:rsidRDefault="00A65BE6" w:rsidP="00A65BE6">
      <w:pPr>
        <w:pStyle w:val="20"/>
        <w:shd w:val="clear" w:color="auto" w:fill="auto"/>
        <w:tabs>
          <w:tab w:val="left" w:pos="690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  <w:bookmarkStart w:id="1" w:name="bookmark1"/>
      <w:r>
        <w:rPr>
          <w:color w:val="000000"/>
          <w:sz w:val="28"/>
          <w:szCs w:val="28"/>
        </w:rPr>
        <w:t xml:space="preserve"> 1 </w:t>
      </w:r>
      <w:r w:rsidRPr="00A65BE6">
        <w:rPr>
          <w:color w:val="000000"/>
          <w:sz w:val="28"/>
          <w:szCs w:val="28"/>
        </w:rPr>
        <w:t>Болезни семян, развивающиеся на растущих деревьях</w:t>
      </w:r>
      <w:bookmarkEnd w:id="1"/>
    </w:p>
    <w:p w:rsidR="00A65BE6" w:rsidRPr="00A65BE6" w:rsidRDefault="00A65BE6" w:rsidP="00A65BE6">
      <w:pPr>
        <w:pStyle w:val="20"/>
        <w:shd w:val="clear" w:color="auto" w:fill="auto"/>
        <w:tabs>
          <w:tab w:val="left" w:pos="690"/>
        </w:tabs>
        <w:spacing w:before="0"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A65BE6" w:rsidRPr="00A65BE6" w:rsidRDefault="00A65BE6" w:rsidP="00A65BE6">
      <w:pPr>
        <w:tabs>
          <w:tab w:val="left" w:pos="86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Ржавчина шишек ели.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На шишках ели встречается два вида ржавч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ны: черемуховая и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грушанковая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. Оба вида ржавчины могут поражать шишки различных видов ели.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Черемуховая ржавчина.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Ее возбудителем является ржавчинный гриб с полным циклом развития: </w:t>
      </w:r>
      <w:proofErr w:type="spellStart"/>
      <w:proofErr w:type="gramStart"/>
      <w:r w:rsidRPr="00A65BE6">
        <w:rPr>
          <w:rStyle w:val="0pt"/>
          <w:rFonts w:eastAsiaTheme="minorHAnsi"/>
          <w:sz w:val="28"/>
          <w:szCs w:val="28"/>
        </w:rPr>
        <w:t>Thekopsora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areolata</w:t>
      </w:r>
      <w:proofErr w:type="spellEnd"/>
      <w:r w:rsidRPr="00A65BE6">
        <w:rPr>
          <w:rStyle w:val="0pt0"/>
          <w:rFonts w:eastAsiaTheme="minorHAnsi"/>
          <w:sz w:val="28"/>
          <w:szCs w:val="28"/>
        </w:rPr>
        <w:t xml:space="preserve"> (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Fr</w:t>
      </w:r>
      <w:proofErr w:type="spellEnd"/>
      <w:r w:rsidRPr="00A65BE6">
        <w:rPr>
          <w:rStyle w:val="0pt0"/>
          <w:rFonts w:eastAsiaTheme="minorHAnsi"/>
          <w:sz w:val="28"/>
          <w:szCs w:val="28"/>
        </w:rPr>
        <w:t xml:space="preserve">.)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Magn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proofErr w:type="gram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[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Thekopsora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padi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Kleb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.].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Заражение шишек происходит весной. На внешней стороне кроющих чешуй образуются </w:t>
      </w:r>
      <w:proofErr w:type="gram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слабо заметные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плос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кие подушечки (спермогонии), а сп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стя некоторое время на их внут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ренней стороне - многочисленные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эции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в виде темно-коричневых шариков. Внутри них располагаются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эциоспоры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. Пор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женные шишки на длинных нож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ках приобретают характерную темно-коричневую окраску и широко раскрываются. К этому времени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эциоспоры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созревают и рассеиваются воздушными потоками. Такие шишки часто висят на деревьях в течение нескольких лет.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Дальнейшее развитие гриба происходит на промежуточном растении-хозяине - на листьях черемухи. Вначале на нижней их сторо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не появляются угловатые фиолетовые или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буровато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-красные пятна, на которых образуются мелкие оранжевые подушечки, представля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ющие скопления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урединиоспор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. В конце лета на верхней стороне зараженных листьев формируется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телиосп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роношение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Телиоспоры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зимуют на опавших листьях и весной следующего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года прорастают, на них об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разуются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базидиоспоры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, которые вновь заражают женские шишки ели. В зараженных шишках формируются щуплые слабо развитые семена, обладающие низкой всхожестью. При сильном поражении в зараженных шишках образование зрелых семян не происходит. По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ражение шишек ели чаще наблюдается в чистых еловых древостоях, где черемуха как промежуточный хозяин гриба не встречается. Высказывается предполож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ние, что развитие патогена может про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исходить по неполному циклу без уч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стия черемухи. Гриб может поражать также молодые побеги, вызывая их 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кривление подобно сосновому вертуну.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Меры защиты.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Меры борьбы с ржавчиной шишек ели разрабо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таны слабо. Заготовку шишек рекомендуется осуществлять со здо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ровых хорошо развитых деревьев в оптимальные сроки. На лесосеменных участках и в пр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легающих к ним насаждениях следует вырубать черемуху как промежуто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ного хозяина гриба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Th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areolata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</w:p>
    <w:p w:rsidR="00A65BE6" w:rsidRPr="00A65BE6" w:rsidRDefault="00A65BE6" w:rsidP="00A65BE6">
      <w:pPr>
        <w:tabs>
          <w:tab w:val="left" w:pos="84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Мумификация семян.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Мумификации подвержены семена березы, ольхи, дуба и некоторых других древесных пород. Возбудите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лями этого типа болезни являются представители родов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Stromatinia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Sclerotinia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,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относящиеся к отделу сумчатых грибов.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Мумификация семян березы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вызывается грибом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Sclerotinia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betid</w:t>
      </w:r>
      <w:proofErr w:type="gramStart"/>
      <w:r w:rsidRPr="00A65BE6">
        <w:rPr>
          <w:rStyle w:val="0pt"/>
          <w:rFonts w:eastAsiaTheme="minorHAnsi"/>
          <w:sz w:val="28"/>
          <w:szCs w:val="28"/>
          <w:lang w:val="ru-RU"/>
        </w:rPr>
        <w:t>ае</w:t>
      </w:r>
      <w:proofErr w:type="spellEnd"/>
      <w:proofErr w:type="gram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Woron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Сумкоспоры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гриба образуются весной на мумифицированных сем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нах. Они разносятся воздушными потоками и заражают рыльца пестиков цветущих женских сережек березы. Летом на поверхности заражен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ных семян образуются плотные темноокрашенные подковообразные сплетения грибн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цы -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псевдосклероции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. При сильном развитии болез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ни женские сережки с п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раженными семенами приобретают характер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ную черную окраску.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Псе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досклероции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опадают вместе с пораженны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ми семенами и зимуют. Весной следующего года они прорастают, на них появляются плодовые тела - апот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ции в виде небольших желтова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тых или коричневых воронкообразных чаш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чек. На поверхности плодовых тел располагаются сплошным слоем сумки, в которых формируются и со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зревают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сумкоспоры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, являющиеся основным 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точником инфекции.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Пораженные семена полностью теряют всхожесть, они отлича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ются от </w:t>
      </w:r>
      <w:proofErr w:type="gram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здоровых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более темной окраской и меньшей массой. </w:t>
      </w:r>
      <w:proofErr w:type="gram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Их можно отделить от здоровых путем отбора или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отвеивания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Сережки березы в меньшей степени подвержены заболеваниям у дер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вьев, растущих вдоль опушек, дорог и на полянах. С таких дере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вьев рек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мендуется собирать сережки для получения семян березы.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Мумификации также подвержены семена ольхи (возбудитель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Scl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alni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Maub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.)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и плоды рябины (возбудитель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Scl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aucupariae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Ludu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.).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Мумификация желудей дуба.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Заболевание вызывает сумчатый гриб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Stromatiniapseudotuberosa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Rehrn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Заражение желудей дуба про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исходит в лесу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сумкоспорами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во время их созревания, опадения и заготовки, а также в пер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од их зимнего хранения.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Сумкоспоры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созревают в плодовых телах, образующихся на про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шлогодних мумифицированных желудях. Грибница, возникающая при пр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растании спор, проникает внутрь желудя через механичес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кие повреждения покровных тканей и сосудистые пучки в местах прикрепления плюски или при контакте с мумифицированными же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лудями. Последняя форма заражения желудей наиболее часто про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является во время их зимнего хранения, когда в семенохранилищах нарушается температурно-влажностный режим.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В местах развития мицелия на поверхности семядолей появля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ются вн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чале мелкие желтовато-оранжевые резко очерченные пят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на, которые пост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пенно разрастаются и охватывают всю поверхность семядоли. Рыхлая сер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ватая грибница со временем уплотняется, пронизывает внутренние ткани ж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лудя и постепенно окрашивается в темный цвет. Пораженные желуди теряют всхожесть и принимают вид черной губчатой массы. В условиях повышенной влажности мумифицированные желуди разбухают, кожура растрескивается и через трещины наружу выступает желтовато-бурая грибница, пере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ходящая на соседние здоровые желуди. 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На мумифицированных желудях во второй половине лета фор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мируются плодовые тела - апотеции. 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Наибольшая зараженность желудей грибом наблюдается в годы масс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вых заготовок при плохо организованном их зимнем хранении.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Меры защиты.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Во время сбора, транспортировки и складиро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вания желудей и других семян древесных пород необходимо избе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гать механич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ских повреждений покровных тканей, загрязнения, чрезмерного увлажнения,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пересушивания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подмерзания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. Собранные семена тщательно сортируют, удаляют пора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женные и с различными механическими повреждениями. От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бран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ные семена на зимнее хранение протравливают. В семенохранилищах поддерживают определенную температуру (</w:t>
      </w:r>
      <w:proofErr w:type="gram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t>°С) и относительную вла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ность (65-70%) воздуха. Складское помещение периодически проветривают, а хранящиеся семена (желуди) перелопачивают, чтобы не происходило их увлажнение.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Деформация плодов и семян.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часто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деформ</w:t>
      </w:r>
      <w:proofErr w:type="gram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ция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плодов встречается у косточковых плодовых пород (слива, че-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ремуха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, алыча и др.), а также у осины, тополя, ольхи. Вызывается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голосумчатыми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грибами из рода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Taphrina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</w:p>
    <w:p w:rsidR="00A65BE6" w:rsidRPr="00A65BE6" w:rsidRDefault="00A65BE6" w:rsidP="00A65BE6">
      <w:pPr>
        <w:pStyle w:val="4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A65BE6">
        <w:rPr>
          <w:color w:val="000000"/>
          <w:sz w:val="28"/>
          <w:szCs w:val="28"/>
        </w:rPr>
        <w:t xml:space="preserve">Деформация плодов косточковых пород. </w:t>
      </w:r>
      <w:r w:rsidRPr="00A65BE6">
        <w:rPr>
          <w:rStyle w:val="40pt0"/>
          <w:b w:val="0"/>
          <w:bCs w:val="0"/>
          <w:sz w:val="28"/>
          <w:szCs w:val="28"/>
        </w:rPr>
        <w:t>Болезнь вызывается</w:t>
      </w:r>
      <w:r w:rsidRPr="00A65BE6">
        <w:rPr>
          <w:rStyle w:val="40pt0"/>
          <w:b w:val="0"/>
          <w:bCs w:val="0"/>
          <w:sz w:val="28"/>
          <w:szCs w:val="28"/>
        </w:rPr>
        <w:br/>
        <w:t xml:space="preserve">грибом </w:t>
      </w:r>
      <w:proofErr w:type="spellStart"/>
      <w:r w:rsidRPr="00A65BE6">
        <w:rPr>
          <w:rStyle w:val="40pt1"/>
          <w:sz w:val="28"/>
          <w:szCs w:val="28"/>
        </w:rPr>
        <w:t>Taphrina</w:t>
      </w:r>
      <w:proofErr w:type="spellEnd"/>
      <w:r w:rsidRPr="00A65BE6">
        <w:rPr>
          <w:rStyle w:val="40pt1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40pt1"/>
          <w:sz w:val="28"/>
          <w:szCs w:val="28"/>
        </w:rPr>
        <w:t>primi</w:t>
      </w:r>
      <w:proofErr w:type="spellEnd"/>
      <w:r w:rsidRPr="00A65BE6">
        <w:rPr>
          <w:rStyle w:val="40pt1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40pt1"/>
          <w:sz w:val="28"/>
          <w:szCs w:val="28"/>
        </w:rPr>
        <w:t>Tul</w:t>
      </w:r>
      <w:proofErr w:type="spellEnd"/>
      <w:r w:rsidRPr="00A65BE6">
        <w:rPr>
          <w:rStyle w:val="40pt1"/>
          <w:sz w:val="28"/>
          <w:szCs w:val="28"/>
          <w:lang w:val="ru-RU"/>
        </w:rPr>
        <w:t>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Заражение деревьев происходит весной во время их цветения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сумкоспорами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. Гифы, образующиеся при их прорастании,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проник</w:t>
      </w:r>
      <w:proofErr w:type="gram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br/>
        <w:t>ют через цветоножки в завязь. Под действием грибницы плоды принимают вытянутую уродливую форму. В результате косточка и зародыш в пораже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ных плодах не образуются. Вместо них возникает обширная полость. На п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верхности пораженных плодов со временем появляется грязновато-серый восковидный налет, представляющий сумчатое спороношение гриба. Сумки располагаются в виде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сплошного слоя. Споры, освобождаясь из сумок, обы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но не вызывают заражения растений в этом году, они сохраняются на опа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ших пораженных плодах или в трещинах коры ветвей. Весной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br/>
        <w:t>они почкуются, и от вторичных спор осуществляется заражение цветков.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Наиболее сильно подвержены деформации плоды сливы. За сходство с раздутыми кармашками эту болезнь на сливе часто называют </w:t>
      </w:r>
      <w:r w:rsidRPr="00A65BE6">
        <w:rPr>
          <w:rStyle w:val="0pt"/>
          <w:rFonts w:eastAsiaTheme="minorHAnsi"/>
          <w:sz w:val="28"/>
          <w:szCs w:val="28"/>
          <w:lang w:val="ru-RU"/>
        </w:rPr>
        <w:t>ка</w:t>
      </w:r>
      <w:proofErr w:type="gramStart"/>
      <w:r w:rsidRPr="00A65BE6">
        <w:rPr>
          <w:rStyle w:val="0pt"/>
          <w:rFonts w:eastAsiaTheme="minorHAnsi"/>
          <w:sz w:val="28"/>
          <w:szCs w:val="28"/>
          <w:lang w:val="ru-RU"/>
        </w:rPr>
        <w:t>р-</w:t>
      </w:r>
      <w:proofErr w:type="gramEnd"/>
      <w:r w:rsidRPr="00A65BE6">
        <w:rPr>
          <w:rStyle w:val="0pt"/>
          <w:rFonts w:eastAsiaTheme="minorHAnsi"/>
          <w:sz w:val="28"/>
          <w:szCs w:val="28"/>
          <w:lang w:val="ru-RU"/>
        </w:rPr>
        <w:br/>
      </w:r>
      <w:proofErr w:type="spellStart"/>
      <w:r w:rsidRPr="00A65BE6">
        <w:rPr>
          <w:rStyle w:val="0pt"/>
          <w:rFonts w:eastAsiaTheme="minorHAnsi"/>
          <w:sz w:val="28"/>
          <w:szCs w:val="28"/>
          <w:lang w:val="ru-RU"/>
        </w:rPr>
        <w:t>машками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плодов или </w:t>
      </w:r>
      <w:r w:rsidRPr="00A65BE6">
        <w:rPr>
          <w:rStyle w:val="0pt"/>
          <w:rFonts w:eastAsiaTheme="minorHAnsi"/>
          <w:sz w:val="28"/>
          <w:szCs w:val="28"/>
          <w:lang w:val="ru-RU"/>
        </w:rPr>
        <w:t>дутыми плодами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Кроме сливы, гриб также может поражать черемуху и другие косточк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вые породы (вишню, алычу и др.). Развитию болезни бла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гоприятствуют 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сокая влажность и умеренная температура возду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ха в период цветения к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сточковых пород. 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Деформацию плодов осины и тополя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вызывают следующие грибы: на осине и тополе пирамидальном </w:t>
      </w:r>
      <w:r w:rsidRPr="00A65BE6">
        <w:rPr>
          <w:rStyle w:val="1"/>
          <w:rFonts w:eastAsiaTheme="minorHAnsi"/>
          <w:sz w:val="28"/>
          <w:szCs w:val="28"/>
        </w:rPr>
        <w:t xml:space="preserve">-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Taphrinajohansonii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Style w:val="0pt"/>
          <w:rFonts w:eastAsiaTheme="minorHAnsi"/>
          <w:sz w:val="28"/>
          <w:szCs w:val="28"/>
        </w:rPr>
        <w:t>Sad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.,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на тополе белом и других видах </w:t>
      </w:r>
      <w:r w:rsidRPr="00A65BE6">
        <w:rPr>
          <w:rStyle w:val="1"/>
          <w:rFonts w:eastAsiaTheme="minorHAnsi"/>
          <w:sz w:val="28"/>
          <w:szCs w:val="28"/>
        </w:rPr>
        <w:t xml:space="preserve">- 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Т.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rhisophorus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Style w:val="0pt"/>
          <w:rFonts w:eastAsiaTheme="minorHAnsi"/>
          <w:sz w:val="28"/>
          <w:szCs w:val="28"/>
        </w:rPr>
        <w:t>Sad</w:t>
      </w:r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Они поражают женские сережки. </w:t>
      </w:r>
      <w:proofErr w:type="gram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Миц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лий разрастается и вызывает формирование деформированных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плодиков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, в которых образование семян не про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исходит.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Поверхность их покрывается желто-оранжевым слоем су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мок со спорами. Созревшие споры рассеиваются и вызывают зара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жение побегов, на которых патоген зимует. Из побегов миц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лий пе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реходит в цветущие сережки.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5BE6">
        <w:rPr>
          <w:rStyle w:val="0pt0"/>
          <w:rFonts w:eastAsiaTheme="minorHAnsi"/>
          <w:sz w:val="28"/>
          <w:szCs w:val="28"/>
        </w:rPr>
        <w:t xml:space="preserve">Деформацию плодов ольхи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вызывает близкий гриб 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Т.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alni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-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incanae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{</w:t>
      </w:r>
      <w:r w:rsidRPr="00A65BE6">
        <w:rPr>
          <w:rStyle w:val="0pt"/>
          <w:rFonts w:eastAsiaTheme="minorHAnsi"/>
          <w:sz w:val="28"/>
          <w:szCs w:val="28"/>
        </w:rPr>
        <w:t>Kuhn</w:t>
      </w:r>
      <w:r w:rsidRPr="00A65BE6">
        <w:rPr>
          <w:rStyle w:val="0pt"/>
          <w:rFonts w:eastAsiaTheme="minorHAnsi"/>
          <w:sz w:val="28"/>
          <w:szCs w:val="28"/>
          <w:lang w:val="ru-RU"/>
        </w:rPr>
        <w:t>.)</w:t>
      </w:r>
      <w:proofErr w:type="gram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proofErr w:type="gramStart"/>
      <w:r w:rsidRPr="00A65BE6">
        <w:rPr>
          <w:rStyle w:val="0pt"/>
          <w:rFonts w:eastAsiaTheme="minorHAnsi"/>
          <w:sz w:val="28"/>
          <w:szCs w:val="28"/>
        </w:rPr>
        <w:t>Magn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proofErr w:type="gramEnd"/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Болезнь характеризуется разрастанием чешу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ек, принимающих вид удлиненных листовидных образований, и де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формацией семян. На них образуются сумки со спорами. В сумках споры способны к размножению почкованием. Пораженные плоды, как правило, бесплодны.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Меры борьбы.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Сбор и уничтожение пораженных плодов. Вы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резка п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раженных однолетних побегов.</w:t>
      </w:r>
    </w:p>
    <w:p w:rsidR="00A65BE6" w:rsidRPr="00A65BE6" w:rsidRDefault="00A65BE6" w:rsidP="00A65BE6">
      <w:pPr>
        <w:pStyle w:val="20"/>
        <w:shd w:val="clear" w:color="auto" w:fill="auto"/>
        <w:tabs>
          <w:tab w:val="left" w:pos="690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A65BE6" w:rsidRPr="00A65BE6" w:rsidRDefault="00A65BE6" w:rsidP="00A65B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B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 </w:t>
      </w:r>
      <w:r w:rsidRPr="00A65BE6">
        <w:rPr>
          <w:rFonts w:ascii="Times New Roman" w:hAnsi="Times New Roman" w:cs="Times New Roman"/>
          <w:b/>
          <w:sz w:val="28"/>
          <w:szCs w:val="28"/>
        </w:rPr>
        <w:t xml:space="preserve">Болезни семян, развивающиеся во время хранения. </w:t>
      </w:r>
    </w:p>
    <w:p w:rsidR="00A65BE6" w:rsidRPr="00A65BE6" w:rsidRDefault="00A65BE6" w:rsidP="00A65BE6">
      <w:pPr>
        <w:pStyle w:val="40"/>
        <w:shd w:val="clear" w:color="auto" w:fill="auto"/>
        <w:tabs>
          <w:tab w:val="left" w:pos="690"/>
        </w:tabs>
        <w:spacing w:line="240" w:lineRule="auto"/>
        <w:ind w:firstLine="709"/>
        <w:rPr>
          <w:sz w:val="28"/>
          <w:szCs w:val="28"/>
        </w:rPr>
      </w:pP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Заражение семян грибами может происходить не только во вре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мя их роста и формирования, но также и в период их сбора, транс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портировки и особенно зимнего хранения. К наиболее распростра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ненным болезням заг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товленных семян при их зимнем хранении относятся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плесневение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и гнили. Массовое поражение семян, как правило, происходит при наруше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нии усл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вий их зимнего хранения.</w:t>
      </w:r>
    </w:p>
    <w:p w:rsidR="00A65BE6" w:rsidRPr="00A65BE6" w:rsidRDefault="00A65BE6" w:rsidP="00A65BE6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5BE6">
        <w:rPr>
          <w:rStyle w:val="0pt0"/>
          <w:rFonts w:eastAsiaTheme="minorHAnsi"/>
          <w:sz w:val="28"/>
          <w:szCs w:val="28"/>
        </w:rPr>
        <w:t>Плесневение</w:t>
      </w:r>
      <w:proofErr w:type="spellEnd"/>
      <w:r w:rsidRPr="00A65BE6">
        <w:rPr>
          <w:rStyle w:val="0pt0"/>
          <w:rFonts w:eastAsiaTheme="minorHAnsi"/>
          <w:sz w:val="28"/>
          <w:szCs w:val="28"/>
        </w:rPr>
        <w:t xml:space="preserve"> семян и плодов.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Возбудителями этой груп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пы болезней являются грибы родов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Penicillium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Trichoderma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Trichothecium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Fusarium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A</w:t>
      </w:r>
      <w:r w:rsidRPr="00A65BE6">
        <w:rPr>
          <w:rStyle w:val="0pt"/>
          <w:rFonts w:eastAsiaTheme="minorHAnsi"/>
          <w:sz w:val="28"/>
          <w:szCs w:val="28"/>
        </w:rPr>
        <w:t>l</w:t>
      </w:r>
      <w:r w:rsidRPr="00A65BE6">
        <w:rPr>
          <w:rStyle w:val="0pt"/>
          <w:rFonts w:eastAsiaTheme="minorHAnsi"/>
          <w:sz w:val="28"/>
          <w:szCs w:val="28"/>
        </w:rPr>
        <w:t>ternaria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Cladosporium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Aspergillus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r w:rsidRPr="00A65BE6">
        <w:rPr>
          <w:rStyle w:val="0pt"/>
          <w:rFonts w:eastAsiaTheme="minorHAnsi"/>
          <w:sz w:val="28"/>
          <w:szCs w:val="28"/>
        </w:rPr>
        <w:t>Botrytis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Mucor</w:t>
      </w:r>
      <w:proofErr w:type="spellEnd"/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 др. Споры их попадают из окружающего воздуха на семена во время заготовки, транспортировки и зимнего хране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ния. Из них развивается мицелий вначале в виде небольших рыхлых паутинистых скоплений различной окраски и консистенции. Затем он разрастается, плотно окутывает семена, образуя грибные пленки. Развив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ясь на покровных тканях семян, плесневые грибы не оказывают суще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ственного влияния на их посевные качества. Однако при длитель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ном разв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тии они могут постепенно разрушить оболочку семян, проникнуть внутрь и вызвать частичную или полную потерю энер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гии прорастания семян. Этот процесс ускоряется при наличии меха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нических повреждений семян, через к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торые мицелий легко прони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кает внутрь и вызывает их загнивание. В этом случае они становят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ся непригодными для высева.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зависимости от окраски мицелия и спороношений грибов, развива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щихся на семенах, различают зеленую, розовую, черную, серую и головч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тую плесени.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Зеленая плесень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вызывается многими видами грибов рода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Penicillium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,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а также грибами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Aspergillus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glaucus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Style w:val="0pt"/>
          <w:rFonts w:eastAsiaTheme="minorHAnsi"/>
          <w:sz w:val="28"/>
          <w:szCs w:val="28"/>
        </w:rPr>
        <w:t>Link</w:t>
      </w:r>
      <w:r w:rsidRPr="00A65BE6">
        <w:rPr>
          <w:rStyle w:val="0pt"/>
          <w:rFonts w:eastAsiaTheme="minorHAnsi"/>
          <w:sz w:val="28"/>
          <w:szCs w:val="28"/>
          <w:lang w:val="ru-RU"/>
        </w:rPr>
        <w:t>,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Trichoderma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lignorum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Style w:val="0pt"/>
          <w:rFonts w:eastAsiaTheme="minorHAnsi"/>
          <w:sz w:val="28"/>
          <w:szCs w:val="28"/>
        </w:rPr>
        <w:t>Harz</w:t>
      </w:r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На п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верхности пораженных семян образуются рых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лые налеты грибницы, сначала светло-серые, затем зеленовато-си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ние или желтовато-зеленые, иногда гол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боватые. Грибница разрастается до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вольно быстро, проникает во внутренние ткани семян, вызывает их загнивание и потерю всхожести.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Розовая плесень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появляется при развитии на семенах гриба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Trichoth</w:t>
      </w:r>
      <w:r w:rsidRPr="00A65BE6">
        <w:rPr>
          <w:rStyle w:val="0pt"/>
          <w:rFonts w:eastAsiaTheme="minorHAnsi"/>
          <w:sz w:val="28"/>
          <w:szCs w:val="28"/>
        </w:rPr>
        <w:t>e</w:t>
      </w:r>
      <w:r w:rsidRPr="00A65BE6">
        <w:rPr>
          <w:rStyle w:val="0pt"/>
          <w:rFonts w:eastAsiaTheme="minorHAnsi"/>
          <w:sz w:val="28"/>
          <w:szCs w:val="28"/>
        </w:rPr>
        <w:t>cium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roseum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Style w:val="0pt"/>
          <w:rFonts w:eastAsiaTheme="minorHAnsi"/>
          <w:sz w:val="28"/>
          <w:szCs w:val="28"/>
        </w:rPr>
        <w:t>Link</w:t>
      </w:r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На поверхности зараженных семян образу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ются темно-коричневые, резко очерченные, слегка вдавленные пятна, покрытые порош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стым налетом мицелия розового или оранжевого цвета. 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Розовую плесень вызывает также гриб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Fusarium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oxysporum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Fr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 таком случае на семенах формируются мелкие пятна, покрытые воздушным миц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лием в виде рыхлых розовых скоплений. Загнившие внутренние ткани пр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обретают красноватую окраску, и семена теряют всхожесть. Данный гриб, кроме того, мо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жет вызывать отмирание всходов и полегание сеянцев древе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ных пород при высеве пораженных семян в почву.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b/>
          <w:color w:val="000000"/>
          <w:sz w:val="28"/>
          <w:szCs w:val="28"/>
        </w:rPr>
        <w:t>Черная плесень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наиболее часто вызывается грибами из рода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Alternaria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Пораженные семена покрываются бархатистыми мел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кими под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шечками темного цвета. Виды этого рода встреча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ются на семенах многих древесных пород. Они снижают посевные качества семян, а также могут 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зывать загнивание проростков и полегание сеянцев.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Черную плесень также может вызывать гриб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Cladosporhim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herbantm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Style w:val="0pt"/>
          <w:rFonts w:eastAsiaTheme="minorHAnsi"/>
          <w:sz w:val="28"/>
          <w:szCs w:val="28"/>
        </w:rPr>
        <w:t>Link</w:t>
      </w:r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На семенах он образует темно-оливковый налет и </w:t>
      </w:r>
      <w:proofErr w:type="gram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бархатистые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дерн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винки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, часто сливающиеся. При высеве в почву пораженных семян гриб при благоприятных услови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ях может развиваться на надземных частях сеянцев и вызывать их загнивание.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b/>
          <w:color w:val="000000"/>
          <w:sz w:val="28"/>
          <w:szCs w:val="28"/>
        </w:rPr>
        <w:t>Серая плесень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чаще вызывается грибом </w:t>
      </w:r>
      <w:r w:rsidRPr="00A65BE6">
        <w:rPr>
          <w:rStyle w:val="0pt"/>
          <w:rFonts w:eastAsiaTheme="minorHAnsi"/>
          <w:sz w:val="28"/>
          <w:szCs w:val="28"/>
        </w:rPr>
        <w:t>Botrytis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cinerea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Pers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На сем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нах он образует густо переплетенный темно-серый налет воздушной грибн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цы. При длительном развитии семена загнивают, и на них иногда образуются мелкие темноокрашенные склероции. Развитие гриба чаще проис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ходит при повышенной влажности. Гриб может также вызывать заг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нивание проростков и молодых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неодревесневших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сеянцев древес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ных пород в питомниках.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Головчатую плесень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вызывают многие виды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мукоровых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гри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бов. Они развиваются в условиях повышенной влажности и образуют на семенах во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душ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ный паутинистый сероватый мицелий, несущий многочисленные спора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гии в виде темных шарообразных головок.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На семенах древесных пород наиболее часто встречаются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Rhizopus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ni</w:t>
      </w:r>
      <w:r w:rsidRPr="00A65BE6">
        <w:rPr>
          <w:rStyle w:val="0pt"/>
          <w:rFonts w:eastAsiaTheme="minorHAnsi"/>
          <w:sz w:val="28"/>
          <w:szCs w:val="28"/>
        </w:rPr>
        <w:t>g</w:t>
      </w:r>
      <w:r w:rsidRPr="00A65BE6">
        <w:rPr>
          <w:rStyle w:val="0pt"/>
          <w:rFonts w:eastAsiaTheme="minorHAnsi"/>
          <w:sz w:val="28"/>
          <w:szCs w:val="28"/>
        </w:rPr>
        <w:t>ricans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Ehr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Thamnidium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elegans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Style w:val="0pt"/>
          <w:rFonts w:eastAsiaTheme="minorHAnsi"/>
          <w:sz w:val="28"/>
          <w:szCs w:val="28"/>
        </w:rPr>
        <w:t>Link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Mucor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mucedo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Style w:val="0pt"/>
          <w:rFonts w:eastAsiaTheme="minorHAnsi"/>
          <w:sz w:val="28"/>
          <w:szCs w:val="28"/>
        </w:rPr>
        <w:t>L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., </w:t>
      </w:r>
      <w:r w:rsidRPr="00A65BE6">
        <w:rPr>
          <w:rStyle w:val="0pt"/>
          <w:rFonts w:eastAsiaTheme="minorHAnsi"/>
          <w:sz w:val="28"/>
          <w:szCs w:val="28"/>
        </w:rPr>
        <w:t>M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racemosns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Fr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 др. На всхожесть семян оказывают незначитель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ное влияние, но при длительном развитии могут задерживать прора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стание семян.</w:t>
      </w:r>
    </w:p>
    <w:p w:rsidR="00A65BE6" w:rsidRPr="00A65BE6" w:rsidRDefault="00A65BE6" w:rsidP="00A65BE6">
      <w:pPr>
        <w:tabs>
          <w:tab w:val="left" w:pos="8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Гнили семян и плодов.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Загнивание плодов и семян дре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весных пород характеризуется нарушением структуры тканей и пол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ным их разрушением,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приводящим к потере их всхожести.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Гнилями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наиболее часто поражаются плоды и семена, отличающиеся повы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шенным содержанием влаги и запасных питательных веществ и хра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нящиеся в неблагоприятных условиях.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Широкое распространение в условиях Беларуси получили гни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ли жел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дей дуба. Они вызываются преимущественно грибами из родов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Gloeosporiwn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Phomopsis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Cytospora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Ceratocystis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Stereum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 зависимости от поселившегося вида гриба и характера изменения пораженных тканей различают следующие гнили желудей дуба: су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хую, или антракноз, белую, черную, желтую и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цит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спороз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Сухая гниль, или антракноз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вызывается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анаморфным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грибом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Glo</w:t>
      </w:r>
      <w:r w:rsidRPr="00A65BE6">
        <w:rPr>
          <w:rStyle w:val="0pt"/>
          <w:rFonts w:eastAsiaTheme="minorHAnsi"/>
          <w:sz w:val="28"/>
          <w:szCs w:val="28"/>
        </w:rPr>
        <w:t>e</w:t>
      </w:r>
      <w:r w:rsidRPr="00A65BE6">
        <w:rPr>
          <w:rStyle w:val="0pt"/>
          <w:rFonts w:eastAsiaTheme="minorHAnsi"/>
          <w:sz w:val="28"/>
          <w:szCs w:val="28"/>
        </w:rPr>
        <w:t>osporium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quercinum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Style w:val="0pt"/>
          <w:rFonts w:eastAsiaTheme="minorHAnsi"/>
          <w:sz w:val="28"/>
          <w:szCs w:val="28"/>
        </w:rPr>
        <w:t>West</w:t>
      </w:r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Развитие гнили на желу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дях происходит во время их зимнего хранения. При этом на пора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женных семядолях появляются серовато или темно-бурые пятна неправильной формы. Они резко отличаются от зд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ровой ткани семя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долей и постепенно превращаются в язвы, которые со вр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менем уве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личиваются в размерах.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Во влажных условиях на пораженных желудях формируется желтов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то-бурая грибница, на которой появляются мелкие плоские подушечки, ра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полагающиеся концентрическими кругами вокруг язвочек. 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При сильном поражении поверхность семядолей становится мелкоб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горчатой, изъявленной, к окончанию зимнего хранения по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раженные желуди приобретают обугленный вид и ссыхаются, пол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ностью становятся неприго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ными для посева. Гриб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Gl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quercinum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может с желудей переходить на мол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дые сеянцы и вызывать у них бурую пятнистость листьев.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Белая гниль желудей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развивается под воздействием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анаморфного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гриба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Phomopsis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quercella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(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Sacc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.) </w:t>
      </w:r>
      <w:proofErr w:type="gramStart"/>
      <w:r w:rsidRPr="00A65BE6">
        <w:rPr>
          <w:rStyle w:val="0pt"/>
          <w:rFonts w:eastAsiaTheme="minorHAnsi"/>
          <w:sz w:val="28"/>
          <w:szCs w:val="28"/>
        </w:rPr>
        <w:t>Died</w:t>
      </w:r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На пораженных семядолях вначале появляется несколько мелких сероватых пятен, они разрастаются и со врем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нем покрывают всю их поверхность. При повышенной влажности под кож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рой формируется белая рыхлая гриб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ница, которая уплотняется и образует б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ловато-желтую пленку. Кожу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ра пораженного желудя в это время темнеет, становится хрупкой. 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Зара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жение желудей может происходить в лесу. Этот гриб также пос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ляет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ся на усыхающих нижних ветвях деревьев дуба, но основной вред пр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чиняет желудям дуба во время их зимнего хранения.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Черная гниль желудей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вызывается грибами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Cerato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-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cystis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roboris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Style w:val="0pt"/>
          <w:rFonts w:eastAsiaTheme="minorHAnsi"/>
          <w:sz w:val="28"/>
          <w:szCs w:val="28"/>
        </w:rPr>
        <w:t>Georg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, </w:t>
      </w:r>
      <w:r w:rsidRPr="00A65BE6">
        <w:rPr>
          <w:rStyle w:val="0pt"/>
          <w:rFonts w:eastAsiaTheme="minorHAnsi"/>
          <w:sz w:val="28"/>
          <w:szCs w:val="28"/>
        </w:rPr>
        <w:t>et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Teod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С.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valachicum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r w:rsidRPr="00A65BE6">
        <w:rPr>
          <w:rStyle w:val="0pt"/>
          <w:rFonts w:eastAsiaTheme="minorHAnsi"/>
          <w:sz w:val="28"/>
          <w:szCs w:val="28"/>
        </w:rPr>
        <w:t>G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r w:rsidRPr="00A65BE6">
        <w:rPr>
          <w:rStyle w:val="0pt"/>
          <w:rFonts w:eastAsiaTheme="minorHAnsi"/>
          <w:sz w:val="28"/>
          <w:szCs w:val="28"/>
        </w:rPr>
        <w:t>et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Teod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При развитии заболевания на сем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долях появляются черные пятна, которые по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степенно покрывают всю их п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верхность. Грибница пронизывает семядоли, они размягчаются, окрашив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ются в темный цвет. Кожура желудей становится матовой, хрупкой, легко отделяется от семядо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лей и также темнеет. 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Эти грибы, кроме поражения желудей дуба во время зимнего хранения, пред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ставляют большую опасность для молодых и взрослых дубовых на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саждений. Они являются возбудителями сосудистого микоза ветвей и ств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лов растущих деревьев.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Style w:val="0pt0"/>
          <w:rFonts w:eastAsiaTheme="minorHAnsi"/>
          <w:sz w:val="28"/>
          <w:szCs w:val="28"/>
        </w:rPr>
        <w:t xml:space="preserve">Желтая гниль желудей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развивается под воздействи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ем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базидиального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гриба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Stereum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hirsutum</w:t>
      </w:r>
      <w:proofErr w:type="spellEnd"/>
      <w:r w:rsidRPr="00A65BE6">
        <w:rPr>
          <w:rStyle w:val="0pt0"/>
          <w:rFonts w:eastAsiaTheme="minorHAnsi"/>
          <w:sz w:val="28"/>
          <w:szCs w:val="28"/>
        </w:rPr>
        <w:t xml:space="preserve"> (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Willd</w:t>
      </w:r>
      <w:proofErr w:type="spellEnd"/>
      <w:r w:rsidRPr="00A65BE6">
        <w:rPr>
          <w:rStyle w:val="0pt0"/>
          <w:rFonts w:eastAsiaTheme="minorHAnsi"/>
          <w:sz w:val="28"/>
          <w:szCs w:val="28"/>
        </w:rPr>
        <w:t xml:space="preserve">.) </w:t>
      </w:r>
      <w:proofErr w:type="spellStart"/>
      <w:proofErr w:type="gramStart"/>
      <w:r w:rsidRPr="00A65BE6">
        <w:rPr>
          <w:rStyle w:val="0pt"/>
          <w:rFonts w:eastAsiaTheme="minorHAnsi"/>
          <w:sz w:val="28"/>
          <w:szCs w:val="28"/>
        </w:rPr>
        <w:t>Pers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Style w:val="0pt0"/>
          <w:rFonts w:eastAsiaTheme="minorHAnsi"/>
          <w:sz w:val="28"/>
          <w:szCs w:val="28"/>
        </w:rPr>
        <w:t xml:space="preserve">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На семядо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лях пораженных желудей вн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чале появляются светло-желтые пятна, которые покрываются светлой рыхлой грибницей, выступающей наружу через продольные разрывы кожуры.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Затем семядоли буреют, грибница уплотняется и образует под кожурой желтые “замшевые” пленки. Вскоре после этого вырастают плодовые тела в виде тонких шляпок, прикрепленных боковой стороной или распростертых пл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нок. С нижней стороны шляпки располагается гладкий, сначала светл</w:t>
      </w:r>
      <w:proofErr w:type="gram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охряно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-желтый, затем дымчато-серый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гименофор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A65BE6">
        <w:rPr>
          <w:rStyle w:val="0pt"/>
          <w:rFonts w:eastAsiaTheme="minorHAnsi"/>
          <w:sz w:val="28"/>
          <w:szCs w:val="28"/>
        </w:rPr>
        <w:t>St</w:t>
      </w:r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. </w:t>
      </w:r>
      <w:proofErr w:type="spellStart"/>
      <w:proofErr w:type="gramStart"/>
      <w:r w:rsidRPr="00A65BE6">
        <w:rPr>
          <w:rStyle w:val="0pt"/>
          <w:rFonts w:eastAsiaTheme="minorHAnsi"/>
          <w:sz w:val="28"/>
          <w:szCs w:val="28"/>
        </w:rPr>
        <w:t>hirsutum</w:t>
      </w:r>
      <w:proofErr w:type="spellEnd"/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пичным дереворазрушающим грибом, он часто поселяется на отмерших ве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вях дуба, вызывая раз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рушение древесины ветвей по типу белой гнили.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5BE6">
        <w:rPr>
          <w:rStyle w:val="0pt0"/>
          <w:rFonts w:eastAsiaTheme="minorHAnsi"/>
          <w:sz w:val="28"/>
          <w:szCs w:val="28"/>
        </w:rPr>
        <w:t>Цитоспороз</w:t>
      </w:r>
      <w:proofErr w:type="spellEnd"/>
      <w:r w:rsidRPr="00A65BE6">
        <w:rPr>
          <w:rStyle w:val="0pt0"/>
          <w:rFonts w:eastAsiaTheme="minorHAnsi"/>
          <w:sz w:val="28"/>
          <w:szCs w:val="28"/>
        </w:rPr>
        <w:t xml:space="preserve"> желудей 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вызывается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анаморфным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гри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бом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Cytospora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i</w:t>
      </w:r>
      <w:r w:rsidRPr="00A65BE6">
        <w:rPr>
          <w:rStyle w:val="0pt"/>
          <w:rFonts w:eastAsiaTheme="minorHAnsi"/>
          <w:sz w:val="28"/>
          <w:szCs w:val="28"/>
        </w:rPr>
        <w:t>n</w:t>
      </w:r>
      <w:r w:rsidRPr="00A65BE6">
        <w:rPr>
          <w:rStyle w:val="0pt"/>
          <w:rFonts w:eastAsiaTheme="minorHAnsi"/>
          <w:sz w:val="28"/>
          <w:szCs w:val="28"/>
        </w:rPr>
        <w:t>termedia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 xml:space="preserve"> </w:t>
      </w:r>
      <w:proofErr w:type="spellStart"/>
      <w:r w:rsidRPr="00A65BE6">
        <w:rPr>
          <w:rStyle w:val="0pt"/>
          <w:rFonts w:eastAsiaTheme="minorHAnsi"/>
          <w:sz w:val="28"/>
          <w:szCs w:val="28"/>
        </w:rPr>
        <w:t>Sacc</w:t>
      </w:r>
      <w:proofErr w:type="spellEnd"/>
      <w:r w:rsidRPr="00A65BE6">
        <w:rPr>
          <w:rStyle w:val="0pt"/>
          <w:rFonts w:eastAsiaTheme="minorHAnsi"/>
          <w:sz w:val="28"/>
          <w:szCs w:val="28"/>
          <w:lang w:val="ru-RU"/>
        </w:rPr>
        <w:t>.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Относится к числу наиболее опасных болезней желудей во время зимнего хранения. На пораженных семя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долях образуются темно-коричневые, покрытые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ватообразной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гриб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ницей пятна, отчетливо выделя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щиеся на фоне здоровой ткани. Гриб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ница постепенно разрастается, покрыв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ет всю поверхность семядо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лей, уплотняется и образует плотные пленки, окрашенные в желтова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тый или оливково-бурый цвет. Вскоре в них форм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руются крупные оливково-черные стромы.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Часто поражение желудей </w:t>
      </w:r>
      <w:proofErr w:type="spell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цитоспорозом</w:t>
      </w:r>
      <w:proofErr w:type="spell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носит очаговый характер.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BE6" w:rsidRPr="00A65BE6" w:rsidRDefault="00A65BE6" w:rsidP="00A65BE6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BE6">
        <w:rPr>
          <w:rFonts w:ascii="Times New Roman" w:hAnsi="Times New Roman" w:cs="Times New Roman"/>
          <w:b/>
          <w:sz w:val="28"/>
          <w:szCs w:val="28"/>
        </w:rPr>
        <w:t>Мероприятия по защите плодов и семян от болезней.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Мероприятия по защите плодов и семян представляют целый комплекс мер по надзору за состоянием лесосеменных плантаций, появлением и разв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тием опасных болезней, проведению профилак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тических работ, строгому 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блюдению сроков и правил сбора и хра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нения семян и их химической защите.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Надзор за лесосеменными плантациями рекомендуется прово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дить два раза в год в сроки развития плодов и семян и патогенеза их опасных боле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ней. На плантациях и в окружающих их насаждениях строго соблюдают пр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вила лесной санитарии, при необходимости проводят лесозащитные мер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приятия.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Семена собирают со здоровых хорошо развитых деревьев в оп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тимальные сроки. 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Семена перед закладкой на хранение тщательно сортируют (уда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ляют щуплые, недозревшие, с различными механическими повреж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дениями). От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бранные семена протравливают системными препа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ратами. Хранилище перед загрузкой семян на хранение дезин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фицируют.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Заготовленные семена подвергают специальной фитопатологи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ческой экспертизе. 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Большое значение имеет правильный режим хранения семян древесных пород. В семенохранилищах поддерживают </w:t>
      </w:r>
      <w:proofErr w:type="gram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определен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ные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температуру (0-4°С) и влажность (65-70%) воздуха. Складское помещение периодически проветривают, а хранящиеся семена пе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релопачивают. Это препятствует чрезмерному их увлажнению.</w:t>
      </w:r>
    </w:p>
    <w:p w:rsidR="00A65BE6" w:rsidRP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3C32" w:rsidRPr="00A65BE6" w:rsidRDefault="00873C32" w:rsidP="00A65B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3C32" w:rsidRPr="00A65BE6" w:rsidRDefault="00873C32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lastRenderedPageBreak/>
        <w:t>Эта группа болезней, вызываемая различными абиотическими факт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рами, в отличие от инфекционных болезней, не распространяется </w:t>
      </w:r>
      <w:proofErr w:type="gramStart"/>
      <w:r w:rsidRPr="00A65BE6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A65BE6">
        <w:rPr>
          <w:rFonts w:ascii="Times New Roman" w:hAnsi="Times New Roman" w:cs="Times New Roman"/>
          <w:color w:val="000000"/>
          <w:sz w:val="28"/>
          <w:szCs w:val="28"/>
        </w:rPr>
        <w:t xml:space="preserve"> дереву к дереву.</w:t>
      </w:r>
    </w:p>
    <w:p w:rsidR="00873C32" w:rsidRPr="00A65BE6" w:rsidRDefault="00873C32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Особенно широкое распространение неинфекционные болезни имеют в насаждениях, подверженных вредному воздействию мно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гих факторов неж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вой природы. Существует большое количество стрессовых факторов, оказ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вающих отрицательное влияние на со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стояние растущих деревьев и вызыв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ющих у них многочисленные неинфекционные болезни и повреждения.</w:t>
      </w:r>
    </w:p>
    <w:p w:rsidR="00873C32" w:rsidRPr="00A65BE6" w:rsidRDefault="00873C32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В зависимости от характера и вида абиотических факторов не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инфекционные болезни древесных пород подразделяются на следу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ющие 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новные группы:</w:t>
      </w:r>
    </w:p>
    <w:p w:rsidR="00873C32" w:rsidRPr="00A65BE6" w:rsidRDefault="00873C32" w:rsidP="00A65BE6">
      <w:pPr>
        <w:widowControl w:val="0"/>
        <w:numPr>
          <w:ilvl w:val="0"/>
          <w:numId w:val="16"/>
        </w:numPr>
        <w:tabs>
          <w:tab w:val="left" w:pos="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болезни, вызываемые действием неблагоприятных метеоро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логических факторов;</w:t>
      </w:r>
    </w:p>
    <w:p w:rsidR="00873C32" w:rsidRPr="00A65BE6" w:rsidRDefault="00873C32" w:rsidP="00A65BE6">
      <w:pPr>
        <w:widowControl w:val="0"/>
        <w:numPr>
          <w:ilvl w:val="0"/>
          <w:numId w:val="16"/>
        </w:numPr>
        <w:tabs>
          <w:tab w:val="left" w:pos="5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болезни, вызываемые неблагоприятными почвенными усло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виями;</w:t>
      </w:r>
    </w:p>
    <w:p w:rsidR="00873C32" w:rsidRPr="00A65BE6" w:rsidRDefault="00873C32" w:rsidP="00A65BE6">
      <w:pPr>
        <w:widowControl w:val="0"/>
        <w:numPr>
          <w:ilvl w:val="0"/>
          <w:numId w:val="16"/>
        </w:numPr>
        <w:tabs>
          <w:tab w:val="left" w:pos="6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болезни, вызываемые вредными примесями в воздухе (про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мышленные эмиссии).</w:t>
      </w:r>
    </w:p>
    <w:p w:rsidR="00873C32" w:rsidRDefault="00873C32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BE6">
        <w:rPr>
          <w:rFonts w:ascii="Times New Roman" w:hAnsi="Times New Roman" w:cs="Times New Roman"/>
          <w:color w:val="000000"/>
          <w:sz w:val="28"/>
          <w:szCs w:val="28"/>
        </w:rPr>
        <w:t>Стрессовые состояния окружающей среды чаще всего прояв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ляются в виде экстремальных температурных факторов или небла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гоприятных почве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но-грунтовых условий произрастания, которые препятствуют нормальному росту и развитию древесной раститель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ности. Часто в природе происходит совместное воздействие не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скольких неблагоприятных абиотических факт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ров, которые в силь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ной степени ослабляют растущие деревья и создают бл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t>гоприят</w:t>
      </w:r>
      <w:r w:rsidRPr="00A65BE6">
        <w:rPr>
          <w:rFonts w:ascii="Times New Roman" w:hAnsi="Times New Roman" w:cs="Times New Roman"/>
          <w:color w:val="000000"/>
          <w:sz w:val="28"/>
          <w:szCs w:val="28"/>
        </w:rPr>
        <w:softHyphen/>
        <w:t>ные условия для развития инфекционных болезней и нападения вредных насекомых.</w:t>
      </w:r>
    </w:p>
    <w:p w:rsidR="00A65BE6" w:rsidRDefault="00A65BE6" w:rsidP="00A65BE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65BE6" w:rsidRDefault="00A65BE6" w:rsidP="00A65BE6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BE6">
        <w:rPr>
          <w:rFonts w:ascii="Times New Roman" w:hAnsi="Times New Roman" w:cs="Times New Roman"/>
          <w:b/>
          <w:sz w:val="28"/>
          <w:szCs w:val="28"/>
        </w:rPr>
        <w:t>Фитопатологическая экспертиза, осуществляемая в отрасли «Лесное хозяйство» за хранением и качеством семян.</w:t>
      </w:r>
    </w:p>
    <w:p w:rsidR="001D4586" w:rsidRPr="00A65BE6" w:rsidRDefault="001D4586" w:rsidP="001D4586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586">
        <w:rPr>
          <w:rFonts w:ascii="Times New Roman" w:hAnsi="Times New Roman" w:cs="Times New Roman"/>
          <w:color w:val="000000"/>
          <w:sz w:val="28"/>
          <w:szCs w:val="28"/>
        </w:rPr>
        <w:t>Фитопатологическое исследование плодов и семян произво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дится обы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но в лабораториях, оснащенных необходимым обору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дованием для провед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ния анализов. Ряд заболеваний можно уста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новить и при помощи одной лупы, например ржавчину, пя</w:t>
      </w:r>
      <w:r>
        <w:rPr>
          <w:rFonts w:ascii="Times New Roman" w:hAnsi="Times New Roman" w:cs="Times New Roman"/>
          <w:color w:val="000000"/>
          <w:sz w:val="28"/>
          <w:szCs w:val="28"/>
        </w:rPr>
        <w:t>тни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стость и деформацию плодов 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и т. д.</w:t>
      </w:r>
    </w:p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586">
        <w:rPr>
          <w:rFonts w:ascii="Times New Roman" w:hAnsi="Times New Roman" w:cs="Times New Roman"/>
          <w:color w:val="000000"/>
          <w:sz w:val="28"/>
          <w:szCs w:val="28"/>
        </w:rPr>
        <w:t>В других случаях требуется более сложный способ исследо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вания.</w:t>
      </w:r>
    </w:p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586">
        <w:rPr>
          <w:rFonts w:ascii="Times New Roman" w:hAnsi="Times New Roman" w:cs="Times New Roman"/>
          <w:color w:val="000000"/>
          <w:sz w:val="28"/>
          <w:szCs w:val="28"/>
        </w:rPr>
        <w:t>Анализы семян имеют целью установить возбудителей, вызы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вающих болезни семян, видовой состав имеющейся на поверх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ности семян микрофл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ры, определить степень участия в ней гри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бов, вызывающих болезни всходов и сеянцев, а также процент больных семян.</w:t>
      </w:r>
    </w:p>
    <w:p w:rsidR="00150AA3" w:rsidRDefault="001D4586" w:rsidP="001D4586">
      <w:pPr>
        <w:pStyle w:val="41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1D4586">
        <w:rPr>
          <w:color w:val="000000"/>
          <w:sz w:val="28"/>
          <w:szCs w:val="28"/>
        </w:rPr>
        <w:t>Для выявления внутренней инфекции семена стерилизуют с поверхн</w:t>
      </w:r>
      <w:r w:rsidRPr="001D4586">
        <w:rPr>
          <w:color w:val="000000"/>
          <w:sz w:val="28"/>
          <w:szCs w:val="28"/>
        </w:rPr>
        <w:t>о</w:t>
      </w:r>
      <w:r w:rsidRPr="001D4586">
        <w:rPr>
          <w:color w:val="000000"/>
          <w:sz w:val="28"/>
          <w:szCs w:val="28"/>
        </w:rPr>
        <w:t>сти, разрезают пополам (у крупных семян вырезают кусочек внутренней тк</w:t>
      </w:r>
      <w:r w:rsidRPr="001D4586">
        <w:rPr>
          <w:color w:val="000000"/>
          <w:sz w:val="28"/>
          <w:szCs w:val="28"/>
        </w:rPr>
        <w:t>а</w:t>
      </w:r>
      <w:r w:rsidRPr="001D4586">
        <w:rPr>
          <w:color w:val="000000"/>
          <w:sz w:val="28"/>
          <w:szCs w:val="28"/>
        </w:rPr>
        <w:t>ни) и, соблюдая стерильные условия, раскладывают их на поверхность пит</w:t>
      </w:r>
      <w:r w:rsidRPr="001D4586">
        <w:rPr>
          <w:color w:val="000000"/>
          <w:sz w:val="28"/>
          <w:szCs w:val="28"/>
        </w:rPr>
        <w:t>а</w:t>
      </w:r>
      <w:r w:rsidRPr="001D4586">
        <w:rPr>
          <w:color w:val="000000"/>
          <w:sz w:val="28"/>
          <w:szCs w:val="28"/>
        </w:rPr>
        <w:t>тельной среды или поме</w:t>
      </w:r>
      <w:r w:rsidRPr="001D4586">
        <w:rPr>
          <w:color w:val="000000"/>
          <w:sz w:val="28"/>
          <w:szCs w:val="28"/>
        </w:rPr>
        <w:softHyphen/>
        <w:t>щают во влажную камеру</w:t>
      </w:r>
      <w:r w:rsidR="00150AA3">
        <w:rPr>
          <w:color w:val="000000"/>
          <w:sz w:val="28"/>
          <w:szCs w:val="28"/>
        </w:rPr>
        <w:t>.</w:t>
      </w:r>
    </w:p>
    <w:p w:rsidR="00150AA3" w:rsidRPr="00150AA3" w:rsidRDefault="00150AA3" w:rsidP="001D4586">
      <w:pPr>
        <w:pStyle w:val="41"/>
        <w:shd w:val="clear" w:color="auto" w:fill="auto"/>
        <w:spacing w:after="0" w:line="240" w:lineRule="auto"/>
        <w:ind w:firstLine="709"/>
        <w:jc w:val="both"/>
        <w:rPr>
          <w:i/>
          <w:sz w:val="28"/>
          <w:szCs w:val="28"/>
        </w:rPr>
      </w:pPr>
      <w:r w:rsidRPr="00150AA3">
        <w:rPr>
          <w:i/>
          <w:sz w:val="28"/>
          <w:szCs w:val="28"/>
        </w:rPr>
        <w:t>В</w:t>
      </w:r>
      <w:r w:rsidR="001D4586" w:rsidRPr="00150AA3">
        <w:rPr>
          <w:i/>
          <w:sz w:val="28"/>
          <w:szCs w:val="28"/>
        </w:rPr>
        <w:t>лажная камера представляет собой чашку Петри или Коха, на дно которой кладут кружок фильтровальной бумаги, равный по диаметру дну ча</w:t>
      </w:r>
      <w:r w:rsidR="001D4586" w:rsidRPr="00150AA3">
        <w:rPr>
          <w:i/>
          <w:sz w:val="28"/>
          <w:szCs w:val="28"/>
        </w:rPr>
        <w:t>ш</w:t>
      </w:r>
      <w:r w:rsidR="001D4586" w:rsidRPr="00150AA3">
        <w:rPr>
          <w:i/>
          <w:sz w:val="28"/>
          <w:szCs w:val="28"/>
        </w:rPr>
        <w:t>ки. Готовые влажные камеры стери</w:t>
      </w:r>
      <w:r w:rsidR="001D4586" w:rsidRPr="00150AA3">
        <w:rPr>
          <w:i/>
          <w:sz w:val="28"/>
          <w:szCs w:val="28"/>
        </w:rPr>
        <w:softHyphen/>
        <w:t xml:space="preserve">лизуют в сушильном шкафу. Чашки </w:t>
      </w:r>
      <w:r w:rsidR="001D4586" w:rsidRPr="00150AA3">
        <w:rPr>
          <w:i/>
          <w:sz w:val="28"/>
          <w:szCs w:val="28"/>
        </w:rPr>
        <w:lastRenderedPageBreak/>
        <w:t>мо</w:t>
      </w:r>
      <w:r w:rsidR="001D4586" w:rsidRPr="00150AA3">
        <w:rPr>
          <w:i/>
          <w:sz w:val="28"/>
          <w:szCs w:val="28"/>
        </w:rPr>
        <w:t>ж</w:t>
      </w:r>
      <w:r w:rsidR="001D4586" w:rsidRPr="00150AA3">
        <w:rPr>
          <w:i/>
          <w:sz w:val="28"/>
          <w:szCs w:val="28"/>
        </w:rPr>
        <w:t>но стерилизовать кипятком или спиртом, а кружки фильтровальной бумаги - пламенем горелки или спич</w:t>
      </w:r>
      <w:r w:rsidR="001D4586" w:rsidRPr="00150AA3">
        <w:rPr>
          <w:i/>
          <w:sz w:val="28"/>
          <w:szCs w:val="28"/>
        </w:rPr>
        <w:softHyphen/>
        <w:t xml:space="preserve">ки, быстро проводя над ним </w:t>
      </w:r>
      <w:r w:rsidR="001D4586" w:rsidRPr="00150AA3">
        <w:rPr>
          <w:rStyle w:val="BodytextSpacing2pt"/>
          <w:i/>
          <w:sz w:val="28"/>
          <w:szCs w:val="28"/>
        </w:rPr>
        <w:t>2-3</w:t>
      </w:r>
      <w:r w:rsidR="001D4586" w:rsidRPr="00150AA3">
        <w:rPr>
          <w:i/>
          <w:sz w:val="28"/>
          <w:szCs w:val="28"/>
        </w:rPr>
        <w:t xml:space="preserve"> раза. Перед загрузкой камеры фильтро</w:t>
      </w:r>
      <w:r w:rsidR="001D4586" w:rsidRPr="00150AA3">
        <w:rPr>
          <w:i/>
          <w:sz w:val="28"/>
          <w:szCs w:val="28"/>
        </w:rPr>
        <w:softHyphen/>
        <w:t>вальную бумагу смачивают дистиллир</w:t>
      </w:r>
      <w:r w:rsidR="001D4586" w:rsidRPr="00150AA3">
        <w:rPr>
          <w:i/>
          <w:sz w:val="28"/>
          <w:szCs w:val="28"/>
        </w:rPr>
        <w:t>о</w:t>
      </w:r>
      <w:r w:rsidR="001D4586" w:rsidRPr="00150AA3">
        <w:rPr>
          <w:i/>
          <w:sz w:val="28"/>
          <w:szCs w:val="28"/>
        </w:rPr>
        <w:t>ванной или охлажденной кипяче</w:t>
      </w:r>
      <w:r w:rsidR="001D4586" w:rsidRPr="00150AA3">
        <w:rPr>
          <w:i/>
          <w:sz w:val="28"/>
          <w:szCs w:val="28"/>
        </w:rPr>
        <w:softHyphen/>
        <w:t>ной водой и впоследствии следят за тем, чтобы она не высыхала. Объекты исследования раскладывают на фильтр</w:t>
      </w:r>
      <w:r w:rsidR="001D4586" w:rsidRPr="00150AA3">
        <w:rPr>
          <w:i/>
          <w:sz w:val="28"/>
          <w:szCs w:val="28"/>
        </w:rPr>
        <w:t>о</w:t>
      </w:r>
      <w:r w:rsidR="001D4586" w:rsidRPr="00150AA3">
        <w:rPr>
          <w:i/>
          <w:sz w:val="28"/>
          <w:szCs w:val="28"/>
        </w:rPr>
        <w:t>вальную бумагу так, чтобы они не соприкас</w:t>
      </w:r>
      <w:r w:rsidRPr="00150AA3">
        <w:rPr>
          <w:i/>
          <w:sz w:val="28"/>
          <w:szCs w:val="28"/>
        </w:rPr>
        <w:t xml:space="preserve">ались друг с другом. </w:t>
      </w:r>
    </w:p>
    <w:p w:rsidR="001D4586" w:rsidRPr="00150AA3" w:rsidRDefault="001D4586" w:rsidP="001D4586">
      <w:pPr>
        <w:pStyle w:val="41"/>
        <w:shd w:val="clear" w:color="auto" w:fill="auto"/>
        <w:spacing w:after="0" w:line="240" w:lineRule="auto"/>
        <w:ind w:firstLine="709"/>
        <w:jc w:val="both"/>
        <w:rPr>
          <w:i/>
          <w:sz w:val="28"/>
          <w:szCs w:val="28"/>
        </w:rPr>
      </w:pPr>
      <w:r w:rsidRPr="00150AA3">
        <w:rPr>
          <w:i/>
          <w:sz w:val="28"/>
          <w:szCs w:val="28"/>
        </w:rPr>
        <w:t>Можно использовать для устройства влажной камеры блюдца, мел</w:t>
      </w:r>
      <w:r w:rsidRPr="00150AA3">
        <w:rPr>
          <w:i/>
          <w:sz w:val="28"/>
          <w:szCs w:val="28"/>
        </w:rPr>
        <w:softHyphen/>
        <w:t xml:space="preserve">кие тарелки и куски оконного стекла. </w:t>
      </w:r>
      <w:proofErr w:type="gramStart"/>
      <w:r w:rsidRPr="00150AA3">
        <w:rPr>
          <w:i/>
          <w:sz w:val="28"/>
          <w:szCs w:val="28"/>
        </w:rPr>
        <w:t>Объекты исследования (хвою, ли</w:t>
      </w:r>
      <w:r w:rsidRPr="00150AA3">
        <w:rPr>
          <w:i/>
          <w:sz w:val="28"/>
          <w:szCs w:val="28"/>
        </w:rPr>
        <w:softHyphen/>
        <w:t>стья, к</w:t>
      </w:r>
      <w:r w:rsidRPr="00150AA3">
        <w:rPr>
          <w:i/>
          <w:sz w:val="28"/>
          <w:szCs w:val="28"/>
        </w:rPr>
        <w:t>у</w:t>
      </w:r>
      <w:r w:rsidRPr="00150AA3">
        <w:rPr>
          <w:i/>
          <w:sz w:val="28"/>
          <w:szCs w:val="28"/>
        </w:rPr>
        <w:t>сочки коры и древесины, сеянцы) перед закладкой во влажную ка</w:t>
      </w:r>
      <w:r w:rsidRPr="00150AA3">
        <w:rPr>
          <w:i/>
          <w:sz w:val="28"/>
          <w:szCs w:val="28"/>
        </w:rPr>
        <w:softHyphen/>
        <w:t>меру оч</w:t>
      </w:r>
      <w:r w:rsidRPr="00150AA3">
        <w:rPr>
          <w:i/>
          <w:sz w:val="28"/>
          <w:szCs w:val="28"/>
        </w:rPr>
        <w:t>и</w:t>
      </w:r>
      <w:r w:rsidRPr="00150AA3">
        <w:rPr>
          <w:i/>
          <w:sz w:val="28"/>
          <w:szCs w:val="28"/>
        </w:rPr>
        <w:t>щают от остатков земли, песка под струёй воды, а затем стерили</w:t>
      </w:r>
      <w:r w:rsidRPr="00150AA3">
        <w:rPr>
          <w:i/>
          <w:sz w:val="28"/>
          <w:szCs w:val="28"/>
        </w:rPr>
        <w:softHyphen/>
        <w:t>зуют разли</w:t>
      </w:r>
      <w:r w:rsidRPr="00150AA3">
        <w:rPr>
          <w:i/>
          <w:sz w:val="28"/>
          <w:szCs w:val="28"/>
        </w:rPr>
        <w:t>ч</w:t>
      </w:r>
      <w:r w:rsidRPr="00150AA3">
        <w:rPr>
          <w:i/>
          <w:sz w:val="28"/>
          <w:szCs w:val="28"/>
        </w:rPr>
        <w:t>ными способами (погружением в 0,5-процентный раствор мар</w:t>
      </w:r>
      <w:r w:rsidRPr="00150AA3">
        <w:rPr>
          <w:i/>
          <w:sz w:val="28"/>
          <w:szCs w:val="28"/>
        </w:rPr>
        <w:softHyphen/>
        <w:t xml:space="preserve">ганцовокислого калия, обработкой спиртом, проведением через пламя </w:t>
      </w:r>
      <w:proofErr w:type="spellStart"/>
      <w:r w:rsidRPr="00150AA3">
        <w:rPr>
          <w:i/>
          <w:sz w:val="28"/>
          <w:szCs w:val="28"/>
        </w:rPr>
        <w:t>фл</w:t>
      </w:r>
      <w:r w:rsidRPr="00150AA3">
        <w:rPr>
          <w:i/>
          <w:sz w:val="28"/>
          <w:szCs w:val="28"/>
        </w:rPr>
        <w:t>а</w:t>
      </w:r>
      <w:r w:rsidRPr="00150AA3">
        <w:rPr>
          <w:i/>
          <w:sz w:val="28"/>
          <w:szCs w:val="28"/>
        </w:rPr>
        <w:t>мированием</w:t>
      </w:r>
      <w:proofErr w:type="spellEnd"/>
      <w:r w:rsidRPr="00150AA3">
        <w:rPr>
          <w:i/>
          <w:sz w:val="28"/>
          <w:szCs w:val="28"/>
        </w:rPr>
        <w:t>.</w:t>
      </w:r>
      <w:proofErr w:type="gramEnd"/>
    </w:p>
    <w:p w:rsidR="001D4586" w:rsidRPr="00150AA3" w:rsidRDefault="001D4586" w:rsidP="001D4586">
      <w:pPr>
        <w:pStyle w:val="41"/>
        <w:shd w:val="clear" w:color="auto" w:fill="auto"/>
        <w:spacing w:after="0" w:line="240" w:lineRule="auto"/>
        <w:ind w:firstLine="709"/>
        <w:jc w:val="both"/>
        <w:rPr>
          <w:i/>
          <w:sz w:val="28"/>
          <w:szCs w:val="28"/>
        </w:rPr>
      </w:pPr>
      <w:proofErr w:type="gramStart"/>
      <w:r w:rsidRPr="00150AA3">
        <w:rPr>
          <w:i/>
          <w:sz w:val="28"/>
          <w:szCs w:val="28"/>
        </w:rPr>
        <w:t>Загруженные влажные каме</w:t>
      </w:r>
      <w:r w:rsidRPr="00150AA3">
        <w:rPr>
          <w:i/>
          <w:sz w:val="28"/>
          <w:szCs w:val="28"/>
        </w:rPr>
        <w:softHyphen/>
        <w:t>ры помещают в термостат или ос</w:t>
      </w:r>
      <w:r w:rsidRPr="00150AA3">
        <w:rPr>
          <w:i/>
          <w:sz w:val="28"/>
          <w:szCs w:val="28"/>
        </w:rPr>
        <w:softHyphen/>
        <w:t>тавляют в помещении при темпе</w:t>
      </w:r>
      <w:r w:rsidRPr="00150AA3">
        <w:rPr>
          <w:i/>
          <w:sz w:val="28"/>
          <w:szCs w:val="28"/>
        </w:rPr>
        <w:softHyphen/>
        <w:t>ратуре 20 - 25 °С. Через несколько дней на поверхности исследуемых объектов появляются грибница и плодоношения возбудителей, ко</w:t>
      </w:r>
      <w:r w:rsidRPr="00150AA3">
        <w:rPr>
          <w:i/>
          <w:sz w:val="28"/>
          <w:szCs w:val="28"/>
        </w:rPr>
        <w:softHyphen/>
        <w:t xml:space="preserve">торые </w:t>
      </w:r>
      <w:proofErr w:type="spellStart"/>
      <w:r w:rsidRPr="00150AA3">
        <w:rPr>
          <w:i/>
          <w:sz w:val="28"/>
          <w:szCs w:val="28"/>
        </w:rPr>
        <w:t>микроскопируют</w:t>
      </w:r>
      <w:proofErr w:type="spellEnd"/>
      <w:r w:rsidRPr="00150AA3">
        <w:rPr>
          <w:i/>
          <w:sz w:val="28"/>
          <w:szCs w:val="28"/>
        </w:rPr>
        <w:t xml:space="preserve"> и с помо</w:t>
      </w:r>
      <w:r w:rsidRPr="00150AA3">
        <w:rPr>
          <w:i/>
          <w:sz w:val="28"/>
          <w:szCs w:val="28"/>
        </w:rPr>
        <w:softHyphen/>
        <w:t>щью определителей уст</w:t>
      </w:r>
      <w:r w:rsidRPr="00150AA3">
        <w:rPr>
          <w:i/>
          <w:sz w:val="28"/>
          <w:szCs w:val="28"/>
        </w:rPr>
        <w:t>а</w:t>
      </w:r>
      <w:r w:rsidRPr="00150AA3">
        <w:rPr>
          <w:i/>
          <w:sz w:val="28"/>
          <w:szCs w:val="28"/>
        </w:rPr>
        <w:t>навлива</w:t>
      </w:r>
      <w:r w:rsidRPr="00150AA3">
        <w:rPr>
          <w:i/>
          <w:sz w:val="28"/>
          <w:szCs w:val="28"/>
        </w:rPr>
        <w:softHyphen/>
        <w:t>ют с</w:t>
      </w:r>
      <w:r w:rsidRPr="00150AA3">
        <w:rPr>
          <w:i/>
          <w:sz w:val="28"/>
          <w:szCs w:val="28"/>
        </w:rPr>
        <w:t>и</w:t>
      </w:r>
      <w:r w:rsidRPr="00150AA3">
        <w:rPr>
          <w:i/>
          <w:sz w:val="28"/>
          <w:szCs w:val="28"/>
        </w:rPr>
        <w:t>стематическое положение и вид возбудителя.</w:t>
      </w:r>
      <w:r w:rsidR="00150AA3" w:rsidRPr="00150AA3">
        <w:rPr>
          <w:i/>
          <w:sz w:val="28"/>
          <w:szCs w:val="28"/>
        </w:rPr>
        <w:t>)</w:t>
      </w:r>
      <w:proofErr w:type="gramEnd"/>
    </w:p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586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proofErr w:type="gramStart"/>
      <w:r w:rsidRPr="001D4586">
        <w:rPr>
          <w:rFonts w:ascii="Times New Roman" w:hAnsi="Times New Roman" w:cs="Times New Roman"/>
          <w:color w:val="000000"/>
          <w:sz w:val="28"/>
          <w:szCs w:val="28"/>
        </w:rPr>
        <w:t>прошествии</w:t>
      </w:r>
      <w:proofErr w:type="gramEnd"/>
      <w:r w:rsidRPr="001D4586">
        <w:rPr>
          <w:rFonts w:ascii="Times New Roman" w:hAnsi="Times New Roman" w:cs="Times New Roman"/>
          <w:color w:val="000000"/>
          <w:sz w:val="28"/>
          <w:szCs w:val="28"/>
        </w:rPr>
        <w:t xml:space="preserve"> некоторого срока гриб прорастает и образует плод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ношение, по которому устана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ливают его систематическое положение.</w:t>
      </w:r>
    </w:p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AA3">
        <w:rPr>
          <w:rStyle w:val="0pt"/>
          <w:rFonts w:eastAsiaTheme="minorHAnsi"/>
          <w:i w:val="0"/>
          <w:sz w:val="28"/>
          <w:szCs w:val="28"/>
          <w:lang w:val="ru-RU"/>
        </w:rPr>
        <w:t>В</w:t>
      </w:r>
      <w:r w:rsidRPr="00150AA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тех случаях, когда требуется установить наличие какого- либо гриба или определить состав имеющейся на поверхности се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мян </w:t>
      </w:r>
      <w:proofErr w:type="spellStart"/>
      <w:r w:rsidRPr="001D4586">
        <w:rPr>
          <w:rFonts w:ascii="Times New Roman" w:hAnsi="Times New Roman" w:cs="Times New Roman"/>
          <w:color w:val="000000"/>
          <w:sz w:val="28"/>
          <w:szCs w:val="28"/>
        </w:rPr>
        <w:t>микофлоры</w:t>
      </w:r>
      <w:proofErr w:type="spellEnd"/>
      <w:r w:rsidRPr="001D4586">
        <w:rPr>
          <w:rFonts w:ascii="Times New Roman" w:hAnsi="Times New Roman" w:cs="Times New Roman"/>
          <w:color w:val="000000"/>
          <w:sz w:val="28"/>
          <w:szCs w:val="28"/>
        </w:rPr>
        <w:t>, пол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зуются способом обмыва семян или биоло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гическим методом анал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за.</w:t>
      </w:r>
    </w:p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586">
        <w:rPr>
          <w:rFonts w:ascii="Times New Roman" w:hAnsi="Times New Roman" w:cs="Times New Roman"/>
          <w:color w:val="000000"/>
          <w:sz w:val="28"/>
          <w:szCs w:val="28"/>
        </w:rPr>
        <w:t xml:space="preserve">Способ обмыва применяют при упрощенных анализах, когда не нужно выяснять ни степени зараженности семян, ни видового состава </w:t>
      </w:r>
      <w:proofErr w:type="spellStart"/>
      <w:r w:rsidRPr="001D4586">
        <w:rPr>
          <w:rFonts w:ascii="Times New Roman" w:hAnsi="Times New Roman" w:cs="Times New Roman"/>
          <w:color w:val="000000"/>
          <w:sz w:val="28"/>
          <w:szCs w:val="28"/>
        </w:rPr>
        <w:t>микофл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ры</w:t>
      </w:r>
      <w:proofErr w:type="spellEnd"/>
      <w:r w:rsidRPr="001D4586">
        <w:rPr>
          <w:rFonts w:ascii="Times New Roman" w:hAnsi="Times New Roman" w:cs="Times New Roman"/>
          <w:color w:val="000000"/>
          <w:sz w:val="28"/>
          <w:szCs w:val="28"/>
        </w:rPr>
        <w:t>, а ограничиваются установлением наличия</w:t>
      </w:r>
      <w:r w:rsidR="00150A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спор определенного гриба. Этот способ имеет два варианта. При первом варианте семена обмывают путем встряхивания в про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бирке со стерильной водой, затем каплю этой воды иссл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дуют под микроскопом. Во втором вар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анте воду после обмывания ею семян центрифугируют. Споры, пыль при этом оседают на дно пробирки. Удалив осторожно пипеткой чистую воду и оставив на дне пробирки только осадок, берут из него каплю и иссл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дуют под микроскопом.</w:t>
      </w:r>
    </w:p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586">
        <w:rPr>
          <w:rFonts w:ascii="Times New Roman" w:hAnsi="Times New Roman" w:cs="Times New Roman"/>
          <w:color w:val="000000"/>
          <w:sz w:val="28"/>
          <w:szCs w:val="28"/>
        </w:rPr>
        <w:t>Биологический метод анализа семян дает возможность опре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делить в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довой состав грибов, находящихся на поверхности се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мян, а один из его вар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антов — и количество зараженных ими семян. Достигается это путем прор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щив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ния спор на питательной среде или во влажной камере.</w:t>
      </w:r>
    </w:p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586">
        <w:rPr>
          <w:rFonts w:ascii="Times New Roman" w:hAnsi="Times New Roman" w:cs="Times New Roman"/>
          <w:color w:val="000000"/>
          <w:sz w:val="28"/>
          <w:szCs w:val="28"/>
        </w:rPr>
        <w:t>Проращивать споры на питательной среде можно способом разлива или раскладки.</w:t>
      </w:r>
    </w:p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586">
        <w:rPr>
          <w:rFonts w:ascii="Times New Roman" w:hAnsi="Times New Roman" w:cs="Times New Roman"/>
          <w:color w:val="000000"/>
          <w:sz w:val="28"/>
          <w:szCs w:val="28"/>
        </w:rPr>
        <w:t>Способ разлива заключается в том, что определенное коли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чество семян тщательно обмывают определенным количеством стерильной воды путем взбалтывания в пробирке. Часть этой воды затем разливают по п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верхности тонкого слоя агаровой среды, налитой на дно чашки Петри. Затем чашку з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крывают и завертывают в бумагу. По истечении нескольких дней споры гри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бов, внесенные с водой на поверхность слоя питательной среды, прора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тают, образуют грибницы, а затем и плодоношения. Видо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вой состав обн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 xml:space="preserve">руженных 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анализом грибов определяют путем макроскопического и микр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скопического исследования колоний этих грибов. Количественный учет грибов произв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 xml:space="preserve">дится путем подсчета числа их колоний. </w:t>
      </w:r>
    </w:p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586">
        <w:rPr>
          <w:rFonts w:ascii="Times New Roman" w:hAnsi="Times New Roman" w:cs="Times New Roman"/>
          <w:color w:val="000000"/>
          <w:sz w:val="28"/>
          <w:szCs w:val="28"/>
        </w:rPr>
        <w:t>Способ раскладки заключается в том, что семена расклады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вают ст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рильным пинцетом по поверхности агаровой среды, на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литой тонким слоем на дно чашки Петри. Стерильность пинцета достигается путем проведения его кончиков через пламя после укладки каждого семечка. Семена ра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мещают на расстоянии 1 см одно от другого.</w:t>
      </w:r>
    </w:p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586">
        <w:rPr>
          <w:rFonts w:ascii="Times New Roman" w:hAnsi="Times New Roman" w:cs="Times New Roman"/>
          <w:color w:val="000000"/>
          <w:sz w:val="28"/>
          <w:szCs w:val="28"/>
        </w:rPr>
        <w:t>Разложив семена, завертывают чашку в бумагу и помещают ее в терм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стат при температуре 20—25°. Через 5</w:t>
      </w:r>
      <w:r w:rsidR="00150AA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8 дней споры грибов, имеющиеся на поверхности семян, прорастают и образуют грибницу и плодон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шение.</w:t>
      </w:r>
    </w:p>
    <w:p w:rsidR="001D4586" w:rsidRPr="001D4586" w:rsidRDefault="001D458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586">
        <w:rPr>
          <w:rFonts w:ascii="Times New Roman" w:hAnsi="Times New Roman" w:cs="Times New Roman"/>
          <w:color w:val="000000"/>
          <w:sz w:val="28"/>
          <w:szCs w:val="28"/>
        </w:rPr>
        <w:t xml:space="preserve">Этим способом можно определить не только видовой состав </w:t>
      </w:r>
      <w:proofErr w:type="spellStart"/>
      <w:r w:rsidRPr="001D4586">
        <w:rPr>
          <w:rFonts w:ascii="Times New Roman" w:hAnsi="Times New Roman" w:cs="Times New Roman"/>
          <w:color w:val="000000"/>
          <w:sz w:val="28"/>
          <w:szCs w:val="28"/>
        </w:rPr>
        <w:t>микофл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t>ры</w:t>
      </w:r>
      <w:proofErr w:type="spellEnd"/>
      <w:r w:rsidRPr="001D4586">
        <w:rPr>
          <w:rFonts w:ascii="Times New Roman" w:hAnsi="Times New Roman" w:cs="Times New Roman"/>
          <w:color w:val="000000"/>
          <w:sz w:val="28"/>
          <w:szCs w:val="28"/>
        </w:rPr>
        <w:t xml:space="preserve"> семян, но и количественное соотношение между ви</w:t>
      </w:r>
      <w:r w:rsidRPr="001D4586">
        <w:rPr>
          <w:rFonts w:ascii="Times New Roman" w:hAnsi="Times New Roman" w:cs="Times New Roman"/>
          <w:color w:val="000000"/>
          <w:sz w:val="28"/>
          <w:szCs w:val="28"/>
        </w:rPr>
        <w:softHyphen/>
        <w:t>дами грибов и процент семян, на которых они находятся.</w:t>
      </w:r>
    </w:p>
    <w:p w:rsidR="00A65BE6" w:rsidRPr="00A65BE6" w:rsidRDefault="00A65BE6" w:rsidP="001D45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sectPr w:rsidR="00A65BE6" w:rsidRPr="00A65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D77"/>
    <w:multiLevelType w:val="multilevel"/>
    <w:tmpl w:val="3BE4EE8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D2DD0"/>
    <w:multiLevelType w:val="multilevel"/>
    <w:tmpl w:val="9EACA108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5F4FF0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15C9C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676F35"/>
    <w:multiLevelType w:val="multilevel"/>
    <w:tmpl w:val="3D986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210CEA"/>
    <w:multiLevelType w:val="hybridMultilevel"/>
    <w:tmpl w:val="5F328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E6947"/>
    <w:multiLevelType w:val="hybridMultilevel"/>
    <w:tmpl w:val="1BB43F6C"/>
    <w:lvl w:ilvl="0" w:tplc="554A7716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5BB2F72"/>
    <w:multiLevelType w:val="hybridMultilevel"/>
    <w:tmpl w:val="1DB871C0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A17BE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8A0B8A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3D6640"/>
    <w:multiLevelType w:val="multilevel"/>
    <w:tmpl w:val="E5E407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8E0242"/>
    <w:multiLevelType w:val="hybridMultilevel"/>
    <w:tmpl w:val="B89228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B442AE7"/>
    <w:multiLevelType w:val="multilevel"/>
    <w:tmpl w:val="29FC050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008E4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5322A"/>
    <w:multiLevelType w:val="multilevel"/>
    <w:tmpl w:val="8D069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2A1F04"/>
    <w:multiLevelType w:val="hybridMultilevel"/>
    <w:tmpl w:val="FFF04D46"/>
    <w:lvl w:ilvl="0" w:tplc="924C065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6853E1"/>
    <w:multiLevelType w:val="hybridMultilevel"/>
    <w:tmpl w:val="3E56D0A2"/>
    <w:lvl w:ilvl="0" w:tplc="DED8A9B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5"/>
  </w:num>
  <w:num w:numId="5">
    <w:abstractNumId w:val="1"/>
  </w:num>
  <w:num w:numId="6">
    <w:abstractNumId w:val="11"/>
  </w:num>
  <w:num w:numId="7">
    <w:abstractNumId w:val="16"/>
  </w:num>
  <w:num w:numId="8">
    <w:abstractNumId w:val="7"/>
  </w:num>
  <w:num w:numId="9">
    <w:abstractNumId w:val="13"/>
  </w:num>
  <w:num w:numId="10">
    <w:abstractNumId w:val="2"/>
  </w:num>
  <w:num w:numId="11">
    <w:abstractNumId w:val="15"/>
  </w:num>
  <w:num w:numId="12">
    <w:abstractNumId w:val="8"/>
  </w:num>
  <w:num w:numId="13">
    <w:abstractNumId w:val="9"/>
  </w:num>
  <w:num w:numId="14">
    <w:abstractNumId w:val="3"/>
  </w:num>
  <w:num w:numId="15">
    <w:abstractNumId w:val="14"/>
  </w:num>
  <w:num w:numId="16">
    <w:abstractNumId w:val="1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BE"/>
    <w:rsid w:val="00001581"/>
    <w:rsid w:val="000E641C"/>
    <w:rsid w:val="00150AA3"/>
    <w:rsid w:val="00173174"/>
    <w:rsid w:val="001D4586"/>
    <w:rsid w:val="00225E3B"/>
    <w:rsid w:val="0027774F"/>
    <w:rsid w:val="002C40E5"/>
    <w:rsid w:val="003212BA"/>
    <w:rsid w:val="00335496"/>
    <w:rsid w:val="00347871"/>
    <w:rsid w:val="003506EA"/>
    <w:rsid w:val="0035232E"/>
    <w:rsid w:val="004026F4"/>
    <w:rsid w:val="00412C55"/>
    <w:rsid w:val="004324AA"/>
    <w:rsid w:val="004823BA"/>
    <w:rsid w:val="00496CDE"/>
    <w:rsid w:val="004D70D0"/>
    <w:rsid w:val="005709B0"/>
    <w:rsid w:val="00573BD3"/>
    <w:rsid w:val="005B7151"/>
    <w:rsid w:val="00694C76"/>
    <w:rsid w:val="00737E29"/>
    <w:rsid w:val="007517F7"/>
    <w:rsid w:val="00843400"/>
    <w:rsid w:val="00872A0F"/>
    <w:rsid w:val="00873C32"/>
    <w:rsid w:val="00954A6F"/>
    <w:rsid w:val="00995502"/>
    <w:rsid w:val="00A32FBE"/>
    <w:rsid w:val="00A44B12"/>
    <w:rsid w:val="00A65BE6"/>
    <w:rsid w:val="00A81656"/>
    <w:rsid w:val="00B25528"/>
    <w:rsid w:val="00BE0F33"/>
    <w:rsid w:val="00C34735"/>
    <w:rsid w:val="00CA37CE"/>
    <w:rsid w:val="00CF0571"/>
    <w:rsid w:val="00E37B3F"/>
    <w:rsid w:val="00E73BD1"/>
    <w:rsid w:val="00EE21B7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Bodytext">
    <w:name w:val="Body text_"/>
    <w:link w:val="41"/>
    <w:rsid w:val="001D458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BodytextSpacing2pt">
    <w:name w:val="Body text + Spacing 2 pt"/>
    <w:rsid w:val="001D45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Bodytext8pt">
    <w:name w:val="Body text + 8 pt"/>
    <w:rsid w:val="001D45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41">
    <w:name w:val="Основной текст4"/>
    <w:basedOn w:val="a"/>
    <w:link w:val="Bodytext"/>
    <w:rsid w:val="001D4586"/>
    <w:pPr>
      <w:shd w:val="clear" w:color="auto" w:fill="FFFFFF"/>
      <w:spacing w:after="600" w:line="221" w:lineRule="exact"/>
      <w:ind w:hanging="900"/>
      <w:jc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Bodytext">
    <w:name w:val="Body text_"/>
    <w:link w:val="41"/>
    <w:rsid w:val="001D458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BodytextSpacing2pt">
    <w:name w:val="Body text + Spacing 2 pt"/>
    <w:rsid w:val="001D45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Bodytext8pt">
    <w:name w:val="Body text + 8 pt"/>
    <w:rsid w:val="001D45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41">
    <w:name w:val="Основной текст4"/>
    <w:basedOn w:val="a"/>
    <w:link w:val="Bodytext"/>
    <w:rsid w:val="001D4586"/>
    <w:pPr>
      <w:shd w:val="clear" w:color="auto" w:fill="FFFFFF"/>
      <w:spacing w:after="600" w:line="221" w:lineRule="exact"/>
      <w:ind w:hanging="900"/>
      <w:jc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3749</Words>
  <Characters>21370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Maltseva</dc:creator>
  <cp:lastModifiedBy>Natalya Maltseva</cp:lastModifiedBy>
  <cp:revision>4</cp:revision>
  <dcterms:created xsi:type="dcterms:W3CDTF">2017-05-03T13:03:00Z</dcterms:created>
  <dcterms:modified xsi:type="dcterms:W3CDTF">2017-05-06T07:53:00Z</dcterms:modified>
</cp:coreProperties>
</file>